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B87459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8F5EE2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</w:t>
      </w:r>
      <w:r w:rsidR="00316751">
        <w:rPr>
          <w:rFonts w:ascii="Arial" w:eastAsia="Times New Roman" w:hAnsi="Arial" w:cs="Arial"/>
          <w:sz w:val="20"/>
          <w:szCs w:val="20"/>
          <w:lang w:eastAsia="ru-RU"/>
        </w:rPr>
        <w:t xml:space="preserve">ещает Вас о проведении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конкурса в электронной форме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участниками которого могут быть только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субъекты малого и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среднего предпринимательства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договоров на </w:t>
      </w:r>
      <w:r w:rsidR="004A1959">
        <w:rPr>
          <w:rFonts w:ascii="Arial" w:eastAsia="Times New Roman" w:hAnsi="Arial" w:cs="Arial"/>
          <w:b/>
          <w:sz w:val="20"/>
          <w:szCs w:val="20"/>
          <w:lang w:eastAsia="ru-RU"/>
        </w:rPr>
        <w:t>шкафа распределительного силового</w:t>
      </w:r>
      <w:r w:rsidR="00B5461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: 8 (4752) 700-700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доб. 190</w:t>
      </w:r>
      <w:r w:rsidR="00BD27FD">
        <w:rPr>
          <w:rFonts w:ascii="Arial" w:eastAsia="Times New Roman" w:hAnsi="Arial" w:cs="Arial"/>
          <w:sz w:val="20"/>
          <w:szCs w:val="20"/>
          <w:lang w:eastAsia="ru-RU"/>
        </w:rPr>
        <w:t>5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Номенклатура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>количество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подлежащего поставке товара и базис поставки то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вара определены в Приложении № 1.1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 на проведение конкурса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65E7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№ </w:t>
      </w:r>
      <w:r w:rsidR="00CE320B" w:rsidRPr="00665E78">
        <w:rPr>
          <w:rFonts w:ascii="Arial" w:eastAsia="Times New Roman" w:hAnsi="Arial" w:cs="Arial"/>
          <w:b/>
          <w:sz w:val="20"/>
          <w:szCs w:val="20"/>
          <w:lang w:eastAsia="ru-RU"/>
        </w:rPr>
        <w:t>ТКС-К-</w:t>
      </w:r>
      <w:r w:rsidR="00D302FA" w:rsidRPr="00665E78">
        <w:rPr>
          <w:rFonts w:ascii="Arial" w:eastAsia="Times New Roman" w:hAnsi="Arial" w:cs="Arial"/>
          <w:b/>
          <w:sz w:val="20"/>
          <w:szCs w:val="20"/>
          <w:lang w:eastAsia="ru-RU"/>
        </w:rPr>
        <w:t>00</w:t>
      </w:r>
      <w:r w:rsidR="00EE25B0">
        <w:rPr>
          <w:rFonts w:ascii="Arial" w:eastAsia="Times New Roman" w:hAnsi="Arial" w:cs="Arial"/>
          <w:b/>
          <w:sz w:val="20"/>
          <w:szCs w:val="20"/>
          <w:lang w:eastAsia="ru-RU"/>
        </w:rPr>
        <w:t>6</w:t>
      </w:r>
      <w:r w:rsidR="00D302FA" w:rsidRPr="00665E78">
        <w:rPr>
          <w:rFonts w:ascii="Arial" w:eastAsia="Times New Roman" w:hAnsi="Arial" w:cs="Arial"/>
          <w:b/>
          <w:sz w:val="20"/>
          <w:szCs w:val="20"/>
          <w:lang w:eastAsia="ru-RU"/>
        </w:rPr>
        <w:t>-19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от </w:t>
      </w:r>
      <w:r w:rsidR="00BD27FD">
        <w:rPr>
          <w:rFonts w:ascii="Arial" w:eastAsia="Times New Roman" w:hAnsi="Arial" w:cs="Arial"/>
          <w:b/>
          <w:sz w:val="20"/>
          <w:szCs w:val="20"/>
          <w:lang w:eastAsia="ru-RU"/>
        </w:rPr>
        <w:t>2</w:t>
      </w:r>
      <w:r w:rsidR="003E12A3">
        <w:rPr>
          <w:rFonts w:ascii="Arial" w:eastAsia="Times New Roman" w:hAnsi="Arial" w:cs="Arial"/>
          <w:b/>
          <w:sz w:val="20"/>
          <w:szCs w:val="20"/>
          <w:lang w:eastAsia="ru-RU"/>
        </w:rPr>
        <w:t>5</w:t>
      </w:r>
      <w:r w:rsidR="00D73354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D302FA">
        <w:rPr>
          <w:rFonts w:ascii="Arial" w:eastAsia="Times New Roman" w:hAnsi="Arial" w:cs="Arial"/>
          <w:b/>
          <w:sz w:val="20"/>
          <w:szCs w:val="20"/>
          <w:lang w:eastAsia="ru-RU"/>
        </w:rPr>
        <w:t>03.2019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г.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Закупочная документация), являющейся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 xml:space="preserve"> неотъемлемой частью настоящего извещения.</w:t>
      </w:r>
    </w:p>
    <w:p w:rsidR="007F0BBE" w:rsidRDefault="00AB418A" w:rsidP="00AB418A">
      <w:pPr>
        <w:spacing w:after="0"/>
        <w:ind w:firstLine="567"/>
        <w:jc w:val="both"/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на </w:t>
      </w:r>
      <w:r w:rsidR="00420DD1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поставку </w:t>
      </w:r>
      <w:r w:rsidR="00EE25B0">
        <w:rPr>
          <w:rFonts w:ascii="Arial" w:eastAsia="Times New Roman" w:hAnsi="Arial" w:cs="Arial"/>
          <w:b/>
          <w:sz w:val="20"/>
          <w:szCs w:val="20"/>
          <w:lang w:eastAsia="ru-RU"/>
        </w:rPr>
        <w:t>шкафа распределительного силового</w:t>
      </w:r>
      <w:r w:rsidR="00420DD1">
        <w:rPr>
          <w:rFonts w:ascii="Arial" w:eastAsia="Times New Roman" w:hAnsi="Arial" w:cs="Arial"/>
          <w:b/>
          <w:sz w:val="20"/>
          <w:szCs w:val="20"/>
          <w:lang w:eastAsia="ru-RU"/>
        </w:rPr>
        <w:t>,</w:t>
      </w:r>
      <w:r w:rsidR="00420DD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>ук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Приложе</w:t>
      </w:r>
      <w:r w:rsidR="00E6162B">
        <w:rPr>
          <w:rFonts w:ascii="Arial" w:eastAsia="Times New Roman" w:hAnsi="Arial" w:cs="Arial"/>
          <w:sz w:val="20"/>
          <w:szCs w:val="20"/>
          <w:lang w:eastAsia="ru-RU"/>
        </w:rPr>
        <w:t>нии №1.1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BE052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составляет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E25B0">
        <w:rPr>
          <w:rFonts w:ascii="Arial" w:eastAsia="Times New Roman" w:hAnsi="Arial" w:cs="Arial"/>
          <w:b/>
          <w:sz w:val="20"/>
          <w:szCs w:val="20"/>
          <w:lang w:eastAsia="ru-RU"/>
        </w:rPr>
        <w:t>100 081,10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руб. без Н</w:t>
      </w:r>
      <w:proofErr w:type="gramStart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ДС с тр</w:t>
      </w:r>
      <w:proofErr w:type="gramEnd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ан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с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портными расходами до пункта назначения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7F0BBE" w:rsidRPr="007F0BBE">
        <w:t xml:space="preserve"> </w:t>
      </w:r>
    </w:p>
    <w:p w:rsidR="00AB418A" w:rsidRPr="008C6F3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Полный комплект документации для проведения конкурса, включая документацию для предварител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ь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ной квалификации, является неотъемлемой частью настоящего извещения и доступен на интернет-сайтах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электронных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627327" w:rsidRPr="00FF3345">
          <w:rPr>
            <w:rStyle w:val="a3"/>
          </w:rPr>
          <w:t>https://etp.gpb.ru</w:t>
        </w:r>
        <w:proofErr w:type="gramStart"/>
      </w:hyperlink>
      <w:r w:rsidR="00627327"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  <w:r w:rsidR="008C6F3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8C6F38" w:rsidRPr="008C6F38">
        <w:rPr>
          <w:rFonts w:ascii="Arial" w:eastAsia="Times New Roman" w:hAnsi="Arial" w:cs="Arial"/>
          <w:b/>
          <w:sz w:val="20"/>
          <w:szCs w:val="20"/>
          <w:lang w:eastAsia="ru-RU"/>
        </w:rPr>
        <w:t>Участниками конкурса могут быть только субъекты малого и среднего предпринимательства.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конкурсе, 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согласно требованиям Закупочной д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о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кументации,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в срок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до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10 ч 00 мин (</w:t>
      </w:r>
      <w:proofErr w:type="spellStart"/>
      <w:proofErr w:type="gramStart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3E12A3">
        <w:rPr>
          <w:rFonts w:ascii="Arial" w:eastAsia="Times New Roman" w:hAnsi="Arial" w:cs="Arial"/>
          <w:b/>
          <w:sz w:val="20"/>
          <w:szCs w:val="20"/>
          <w:lang w:eastAsia="ru-RU"/>
        </w:rPr>
        <w:t>2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EA7EED">
        <w:rPr>
          <w:rFonts w:ascii="Arial" w:eastAsia="Times New Roman" w:hAnsi="Arial" w:cs="Arial"/>
          <w:b/>
          <w:sz w:val="20"/>
          <w:szCs w:val="20"/>
          <w:lang w:eastAsia="ru-RU"/>
        </w:rPr>
        <w:t>апреля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2019г.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hyperlink r:id="rId14" w:history="1">
        <w:r w:rsidR="00627327" w:rsidRPr="00DB4098">
          <w:rPr>
            <w:rStyle w:val="a3"/>
          </w:rPr>
          <w:t>https://etp.gpb.ru</w:t>
        </w:r>
      </w:hyperlink>
      <w:r w:rsidR="00627327" w:rsidRPr="00DB4098">
        <w:t xml:space="preserve"> </w:t>
      </w:r>
      <w:r w:rsidR="007B7736">
        <w:t>.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ликования настоящего извещения.</w:t>
      </w:r>
    </w:p>
    <w:p w:rsidR="00374866" w:rsidRDefault="007B773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первых частей заявок предложений на участие  в конкурсе будет проведено не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позднее </w:t>
      </w:r>
      <w:r w:rsidR="003E12A3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D27FD">
        <w:rPr>
          <w:rFonts w:ascii="Arial" w:eastAsia="Times New Roman" w:hAnsi="Arial" w:cs="Arial"/>
          <w:sz w:val="20"/>
          <w:szCs w:val="20"/>
          <w:lang w:eastAsia="ru-RU"/>
        </w:rPr>
        <w:t>апреля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2019г.</w:t>
      </w:r>
    </w:p>
    <w:p w:rsidR="007B7736" w:rsidRPr="00DB4098" w:rsidRDefault="0037486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вторых частей заявок предложений на участие в конкурсе будет проведено не позднее </w:t>
      </w:r>
      <w:r w:rsidR="00BD27FD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="003E12A3">
        <w:rPr>
          <w:rFonts w:ascii="Arial" w:eastAsia="Times New Roman" w:hAnsi="Arial" w:cs="Arial"/>
          <w:sz w:val="20"/>
          <w:szCs w:val="20"/>
          <w:lang w:eastAsia="ru-RU"/>
        </w:rPr>
        <w:t>6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апреля 2019г.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Подведение итогов конкурса будет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не позднее </w:t>
      </w:r>
      <w:r w:rsidR="0006024D">
        <w:rPr>
          <w:rFonts w:ascii="Arial" w:eastAsia="Times New Roman" w:hAnsi="Arial" w:cs="Arial"/>
          <w:sz w:val="20"/>
          <w:szCs w:val="20"/>
          <w:lang w:eastAsia="ru-RU"/>
        </w:rPr>
        <w:t>24</w:t>
      </w:r>
      <w:bookmarkStart w:id="0" w:name="_GoBack"/>
      <w:bookmarkEnd w:id="0"/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апреля 2019г.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E13F21" w:rsidRPr="00AB418A" w:rsidRDefault="00E13F21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Закупочная документация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  <w:r w:rsidR="00973C1F" w:rsidRPr="00DB4098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59"/>
        <w:gridCol w:w="3335"/>
      </w:tblGrid>
      <w:tr w:rsidR="00BC347F" w:rsidRPr="00BC347F" w:rsidTr="000010C2">
        <w:tc>
          <w:tcPr>
            <w:tcW w:w="4503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8D47DC" w:rsidP="0097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0C2">
              <w:rPr>
                <w:rFonts w:ascii="Arial" w:hAnsi="Arial" w:cs="Arial"/>
                <w:sz w:val="20"/>
                <w:szCs w:val="20"/>
              </w:rPr>
              <w:t>Начальник управления деятельности</w:t>
            </w:r>
          </w:p>
        </w:tc>
        <w:tc>
          <w:tcPr>
            <w:tcW w:w="2159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5" w:type="dxa"/>
          </w:tcPr>
          <w:p w:rsidR="00BC347F" w:rsidRPr="000010C2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973C1F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Д.А.Фурсов</w:t>
            </w:r>
            <w:proofErr w:type="spellEnd"/>
          </w:p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proofErr w:type="spellStart"/>
      <w:r w:rsidRPr="00BC347F">
        <w:rPr>
          <w:rFonts w:ascii="Arial" w:eastAsia="Calibri" w:hAnsi="Arial" w:cs="Arial"/>
          <w:sz w:val="12"/>
          <w:szCs w:val="12"/>
        </w:rPr>
        <w:t>Исп</w:t>
      </w:r>
      <w:proofErr w:type="gramStart"/>
      <w:r w:rsidRPr="00BC347F">
        <w:rPr>
          <w:rFonts w:ascii="Arial" w:eastAsia="Calibri" w:hAnsi="Arial" w:cs="Arial"/>
          <w:sz w:val="12"/>
          <w:szCs w:val="12"/>
        </w:rPr>
        <w:t>.</w:t>
      </w:r>
      <w:r w:rsidR="00BD27FD">
        <w:rPr>
          <w:rFonts w:ascii="Arial" w:eastAsia="Calibri" w:hAnsi="Arial" w:cs="Arial"/>
          <w:sz w:val="12"/>
          <w:szCs w:val="12"/>
        </w:rPr>
        <w:t>Д</w:t>
      </w:r>
      <w:proofErr w:type="gramEnd"/>
      <w:r w:rsidR="00BD27FD">
        <w:rPr>
          <w:rFonts w:ascii="Arial" w:eastAsia="Calibri" w:hAnsi="Arial" w:cs="Arial"/>
          <w:sz w:val="12"/>
          <w:szCs w:val="12"/>
        </w:rPr>
        <w:t>убровский</w:t>
      </w:r>
      <w:proofErr w:type="spellEnd"/>
      <w:r w:rsidR="00BD27FD">
        <w:rPr>
          <w:rFonts w:ascii="Arial" w:eastAsia="Calibri" w:hAnsi="Arial" w:cs="Arial"/>
          <w:sz w:val="12"/>
          <w:szCs w:val="12"/>
        </w:rPr>
        <w:t xml:space="preserve"> Е.А.</w:t>
      </w:r>
    </w:p>
    <w:p w:rsidR="00BC347F" w:rsidRPr="00BC347F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  <w:r>
        <w:rPr>
          <w:rFonts w:ascii="Arial" w:eastAsia="Calibri" w:hAnsi="Arial" w:cs="Arial"/>
          <w:sz w:val="12"/>
          <w:szCs w:val="12"/>
        </w:rPr>
        <w:t>Тел. 8-4752-700-700 доб. 190</w:t>
      </w:r>
      <w:r w:rsidR="00BD27FD">
        <w:rPr>
          <w:rFonts w:ascii="Arial" w:eastAsia="Calibri" w:hAnsi="Arial" w:cs="Arial"/>
          <w:sz w:val="12"/>
          <w:szCs w:val="12"/>
        </w:rPr>
        <w:t>5</w:t>
      </w:r>
    </w:p>
    <w:sectPr w:rsidR="00BC347F" w:rsidRPr="00BC347F" w:rsidSect="00F27A56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424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B87459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B87459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5BBD1E2" wp14:editId="016F8E77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0C2"/>
    <w:rsid w:val="00001D7E"/>
    <w:rsid w:val="000023E4"/>
    <w:rsid w:val="00004C13"/>
    <w:rsid w:val="00006082"/>
    <w:rsid w:val="00006A54"/>
    <w:rsid w:val="00013582"/>
    <w:rsid w:val="0001364B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A41"/>
    <w:rsid w:val="00055956"/>
    <w:rsid w:val="0005782B"/>
    <w:rsid w:val="000600D4"/>
    <w:rsid w:val="0006024D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57986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13BC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0951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B5674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107F5"/>
    <w:rsid w:val="00311B7F"/>
    <w:rsid w:val="0031394C"/>
    <w:rsid w:val="00315D3E"/>
    <w:rsid w:val="00316751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4866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2A3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0DD1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1959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0A1C"/>
    <w:rsid w:val="0061380D"/>
    <w:rsid w:val="00613A12"/>
    <w:rsid w:val="006144B3"/>
    <w:rsid w:val="00615F1B"/>
    <w:rsid w:val="006172BA"/>
    <w:rsid w:val="0062157A"/>
    <w:rsid w:val="006219BE"/>
    <w:rsid w:val="0062315A"/>
    <w:rsid w:val="00624E6E"/>
    <w:rsid w:val="00627327"/>
    <w:rsid w:val="00627BCA"/>
    <w:rsid w:val="00630CDB"/>
    <w:rsid w:val="006311A5"/>
    <w:rsid w:val="006312C2"/>
    <w:rsid w:val="0063251B"/>
    <w:rsid w:val="00634BDD"/>
    <w:rsid w:val="00635525"/>
    <w:rsid w:val="006358FF"/>
    <w:rsid w:val="00636F0E"/>
    <w:rsid w:val="006407C5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5E78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3274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A4C73"/>
    <w:rsid w:val="007B2A8D"/>
    <w:rsid w:val="007B316F"/>
    <w:rsid w:val="007B346B"/>
    <w:rsid w:val="007B4EE6"/>
    <w:rsid w:val="007B62FF"/>
    <w:rsid w:val="007B66B9"/>
    <w:rsid w:val="007B766E"/>
    <w:rsid w:val="007B7736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0E26"/>
    <w:rsid w:val="007E1F10"/>
    <w:rsid w:val="007E422A"/>
    <w:rsid w:val="007E574E"/>
    <w:rsid w:val="007E6212"/>
    <w:rsid w:val="007F0BBE"/>
    <w:rsid w:val="007F1F13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C6F38"/>
    <w:rsid w:val="008D140A"/>
    <w:rsid w:val="008D1EE6"/>
    <w:rsid w:val="008D47DC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8F5EE2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2407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C1F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762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17B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46DF4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34B0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461D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14C1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459"/>
    <w:rsid w:val="00B876F3"/>
    <w:rsid w:val="00B9010D"/>
    <w:rsid w:val="00B902B8"/>
    <w:rsid w:val="00B907C8"/>
    <w:rsid w:val="00B923AE"/>
    <w:rsid w:val="00B9361A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85C"/>
    <w:rsid w:val="00BB7A75"/>
    <w:rsid w:val="00BC1CB3"/>
    <w:rsid w:val="00BC347F"/>
    <w:rsid w:val="00BC36BD"/>
    <w:rsid w:val="00BD1D7B"/>
    <w:rsid w:val="00BD27FD"/>
    <w:rsid w:val="00BD2C5E"/>
    <w:rsid w:val="00BD405D"/>
    <w:rsid w:val="00BD60F9"/>
    <w:rsid w:val="00BD6486"/>
    <w:rsid w:val="00BD7444"/>
    <w:rsid w:val="00BE0228"/>
    <w:rsid w:val="00BE052A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47BD"/>
    <w:rsid w:val="00D15A80"/>
    <w:rsid w:val="00D2049F"/>
    <w:rsid w:val="00D20D6D"/>
    <w:rsid w:val="00D2293B"/>
    <w:rsid w:val="00D243B9"/>
    <w:rsid w:val="00D245FD"/>
    <w:rsid w:val="00D24D66"/>
    <w:rsid w:val="00D26EAF"/>
    <w:rsid w:val="00D302FA"/>
    <w:rsid w:val="00D32A78"/>
    <w:rsid w:val="00D3319F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5F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3354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5B7A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098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20A9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3F21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06F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162B"/>
    <w:rsid w:val="00E67278"/>
    <w:rsid w:val="00E70AE6"/>
    <w:rsid w:val="00E80823"/>
    <w:rsid w:val="00E80D99"/>
    <w:rsid w:val="00E83B86"/>
    <w:rsid w:val="00E872B8"/>
    <w:rsid w:val="00E9120A"/>
    <w:rsid w:val="00E9127D"/>
    <w:rsid w:val="00E91730"/>
    <w:rsid w:val="00E931F0"/>
    <w:rsid w:val="00E9447E"/>
    <w:rsid w:val="00E95EE6"/>
    <w:rsid w:val="00EA56AB"/>
    <w:rsid w:val="00EA576A"/>
    <w:rsid w:val="00EA6DDC"/>
    <w:rsid w:val="00EA7EED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D6FE8"/>
    <w:rsid w:val="00EE1EA7"/>
    <w:rsid w:val="00EE219E"/>
    <w:rsid w:val="00EE25B0"/>
    <w:rsid w:val="00EE765F"/>
    <w:rsid w:val="00EF29DE"/>
    <w:rsid w:val="00EF32A3"/>
    <w:rsid w:val="00EF4698"/>
    <w:rsid w:val="00EF494F"/>
    <w:rsid w:val="00EF4B00"/>
    <w:rsid w:val="00EF6B74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27A56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71A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47B"/>
    <w:rsid w:val="00FD2920"/>
    <w:rsid w:val="00FD39BF"/>
    <w:rsid w:val="00FD3D02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70E1B-4F8B-46CE-BFC8-2F867FD6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Дубровский Евгений Александрович</cp:lastModifiedBy>
  <cp:revision>116</cp:revision>
  <cp:lastPrinted>2019-03-25T05:39:00Z</cp:lastPrinted>
  <dcterms:created xsi:type="dcterms:W3CDTF">2016-04-13T12:41:00Z</dcterms:created>
  <dcterms:modified xsi:type="dcterms:W3CDTF">2019-03-25T05:39:00Z</dcterms:modified>
</cp:coreProperties>
</file>